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58D5" w14:textId="77777777" w:rsidR="008800FA" w:rsidRDefault="008800FA" w:rsidP="008800FA">
      <w:pPr>
        <w:rPr>
          <w:sz w:val="22"/>
          <w:szCs w:val="22"/>
        </w:rPr>
      </w:pPr>
    </w:p>
    <w:p w14:paraId="35F3CD54" w14:textId="77777777" w:rsidR="008800FA" w:rsidRDefault="008800FA" w:rsidP="008800F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「車が事故通報」じわり普及、新たな標準装備 期待（風紋）</w:t>
      </w:r>
    </w:p>
    <w:p w14:paraId="6518E335" w14:textId="77777777" w:rsidR="008800FA" w:rsidRDefault="008800FA" w:rsidP="008800F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2021年11月8日　日本経済新聞　朝刊</w:t>
      </w:r>
    </w:p>
    <w:p w14:paraId="06D16457" w14:textId="77777777" w:rsidR="008800FA" w:rsidRDefault="008800FA" w:rsidP="008800FA">
      <w:pPr>
        <w:rPr>
          <w:rFonts w:hint="eastAsia"/>
          <w:sz w:val="22"/>
          <w:szCs w:val="22"/>
        </w:rPr>
      </w:pPr>
      <w:hyperlink r:id="rId4" w:history="1">
        <w:r>
          <w:rPr>
            <w:rStyle w:val="a3"/>
            <w:rFonts w:hint="eastAsia"/>
            <w:sz w:val="22"/>
            <w:szCs w:val="22"/>
          </w:rPr>
          <w:t>https://webreprint.nikkei.co.jp/r/864F930DC0CD4D1AAB7984C45E3BABC5/</w:t>
        </w:r>
      </w:hyperlink>
    </w:p>
    <w:p w14:paraId="0591A896" w14:textId="77777777" w:rsidR="008800FA" w:rsidRPr="008800FA" w:rsidRDefault="008800FA"/>
    <w:sectPr w:rsidR="008800FA" w:rsidRPr="00880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FA"/>
    <w:rsid w:val="008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724E9"/>
  <w15:chartTrackingRefBased/>
  <w15:docId w15:val="{06CDD6E8-8DA6-48E9-A882-B556FC0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0FA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0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reprint.nikkei.co.jp/r/864F930DC0CD4D1AAB7984C45E3BABC5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syokuin1</dc:creator>
  <cp:keywords/>
  <dc:description/>
  <cp:lastModifiedBy>syokuin1</cp:lastModifiedBy>
  <cp:revision>1</cp:revision>
  <dcterms:created xsi:type="dcterms:W3CDTF">2021-11-11T04:07:00Z</dcterms:created>
  <dcterms:modified xsi:type="dcterms:W3CDTF">2021-11-11T04:08:00Z</dcterms:modified>
</cp:coreProperties>
</file>